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75" w:beforeAutospacing="0" w:after="75" w:afterAutospacing="0" w:line="240" w:lineRule="atLeast"/>
        <w:ind w:right="0"/>
        <w:jc w:val="center"/>
        <w:textAlignment w:val="baseline"/>
        <w:rPr>
          <w:rFonts w:hint="eastAsia" w:ascii="宋体" w:hAnsi="宋体"/>
          <w:b/>
          <w:i w:val="0"/>
          <w:caps w:val="0"/>
          <w:color w:val="000000"/>
          <w:spacing w:val="0"/>
          <w:w w:val="100"/>
          <w:sz w:val="44"/>
          <w:szCs w:val="44"/>
          <w:lang w:eastAsia="zh-CN"/>
        </w:rPr>
      </w:pPr>
      <w:r>
        <w:rPr>
          <w:rFonts w:hint="eastAsia" w:ascii="宋体" w:hAnsi="宋体"/>
          <w:b/>
          <w:i w:val="0"/>
          <w:caps w:val="0"/>
          <w:color w:val="000000"/>
          <w:spacing w:val="0"/>
          <w:w w:val="100"/>
          <w:sz w:val="44"/>
          <w:szCs w:val="44"/>
          <w:lang w:eastAsia="zh-CN"/>
        </w:rPr>
        <w:t>北京</w:t>
      </w:r>
      <w:r>
        <w:rPr>
          <w:rFonts w:ascii="宋体" w:hAnsi="宋体" w:eastAsia="宋体"/>
          <w:b/>
          <w:i w:val="0"/>
          <w:caps w:val="0"/>
          <w:color w:val="000000"/>
          <w:spacing w:val="0"/>
          <w:w w:val="100"/>
          <w:sz w:val="44"/>
          <w:szCs w:val="44"/>
        </w:rPr>
        <w:t>凤尾竹家政</w:t>
      </w:r>
      <w:r>
        <w:rPr>
          <w:rFonts w:hint="eastAsia" w:ascii="宋体" w:hAnsi="宋体"/>
          <w:b/>
          <w:i w:val="0"/>
          <w:caps w:val="0"/>
          <w:color w:val="000000"/>
          <w:spacing w:val="0"/>
          <w:w w:val="100"/>
          <w:sz w:val="44"/>
          <w:szCs w:val="44"/>
          <w:lang w:eastAsia="zh-CN"/>
        </w:rPr>
        <w:t>服务有限公司</w:t>
      </w:r>
      <w:r>
        <w:rPr>
          <w:rFonts w:ascii="宋体" w:hAnsi="宋体" w:eastAsia="宋体"/>
          <w:b/>
          <w:i w:val="0"/>
          <w:caps w:val="0"/>
          <w:color w:val="000000"/>
          <w:spacing w:val="0"/>
          <w:w w:val="100"/>
          <w:sz w:val="44"/>
          <w:szCs w:val="44"/>
        </w:rPr>
        <w:t>招聘</w:t>
      </w:r>
      <w:r>
        <w:rPr>
          <w:rFonts w:hint="eastAsia" w:ascii="宋体" w:hAnsi="宋体"/>
          <w:b/>
          <w:i w:val="0"/>
          <w:caps w:val="0"/>
          <w:color w:val="000000"/>
          <w:spacing w:val="0"/>
          <w:w w:val="100"/>
          <w:sz w:val="44"/>
          <w:szCs w:val="44"/>
          <w:lang w:eastAsia="zh-CN"/>
        </w:rPr>
        <w:t>简章</w:t>
      </w:r>
    </w:p>
    <w:p>
      <w:pPr>
        <w:snapToGrid/>
        <w:spacing w:before="75" w:beforeAutospacing="0" w:after="75" w:afterAutospacing="0" w:line="240" w:lineRule="atLeast"/>
        <w:ind w:right="0"/>
        <w:jc w:val="center"/>
        <w:textAlignment w:val="baseline"/>
        <w:rPr>
          <w:rFonts w:hint="eastAsia" w:ascii="宋体" w:hAnsi="宋体"/>
          <w:b/>
          <w:i w:val="0"/>
          <w:caps w:val="0"/>
          <w:color w:val="000000"/>
          <w:spacing w:val="0"/>
          <w:w w:val="100"/>
          <w:sz w:val="44"/>
          <w:szCs w:val="44"/>
          <w:lang w:eastAsia="zh-CN"/>
        </w:rPr>
      </w:pPr>
    </w:p>
    <w:p>
      <w:pPr>
        <w:snapToGrid/>
        <w:spacing w:before="75" w:beforeAutospacing="0" w:after="75"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北京凤尾竹家政服务有限责任公司，于2008年12月22日成立，注册于北京市大兴区黄村镇龙河路东侧商业服务网点规划建设管理处2幢201室，主要服务内容以家政服务为主，以服务社会、服务家庭为宗旨，以规范服务谋发展为目标。于2011年6月14日，成立北京凤尾竹家政服务有限责任公司三合南里店，位于大兴区黄村西大街109号，于2014年1月13日，成立北京凤尾竹家政服务有限责任公司亦庄店，位于大兴区亦庄镇贵园商业街5号，于2020年12月15日，成立北京凤尾竹家政服务有限责任公司义和庄店，位于大兴区新源大街25号院2号楼1113。</w:t>
      </w:r>
    </w:p>
    <w:p>
      <w:pPr>
        <w:snapToGrid/>
        <w:spacing w:before="75" w:beforeAutospacing="0" w:after="75"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经过12年的努力，现已在成立4家直营店面，一个独立培训基地，建设成为较系统的家政服务公司。招聘、培训、指导就业是公司工作流程要求。12年来，我们在北京、河北、山西、陕西、四川、山东等十余个省份招募了21000余名家政服务人员。其中，本市人员占有32%，达6720余人。这些人员在经过培训后，93%以上的人员得到就业。</w:t>
      </w:r>
    </w:p>
    <w:p>
      <w:pPr>
        <w:snapToGrid/>
        <w:spacing w:before="75" w:beforeAutospacing="0" w:after="75"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在工作中，我们不断摸索，从设施、设备的添置到师资力量的配备，至就业指导师的培养，无不体现出公司的探索精神。公司为此投入了大量资金，配备了全套的电子教学设备和办公设施，并聘请了各个专业、高层次的教师来公司任教。力求在教学中速成培养学员的素质，提高服务员质量。我们分别开设了职业道德、家庭护理、家庭餐饮、礼仪、法律等课程，课程完成后还设有理论知识和实际操作的考核，通过后公司给予指导就业。在服务过程中，公司不定时组织技能提升培训，已上岗人员，可再次参加培训，以此来提高自身的服务质量。从理论到实际，我公司在服务人员的反馈和实践中，不断的完善课程体系，让课程内容来源于生活，服务于生活，贴近于生活。至今为止，我公司每年可提供就业岗位6000多个，更累计为35000多户家庭派出了家政服务人员，解决了他们的后顾之忧。并对每一个服务家庭实时跟踪，定期回访，记录实际工作中所产生的问题，进一步优化我们的服务品质，提升服务人员的专业水平。</w:t>
      </w:r>
    </w:p>
    <w:p>
      <w:pPr>
        <w:snapToGrid/>
        <w:spacing w:before="75" w:beforeAutospacing="0" w:after="75"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在对服务员的培训上，不光是理论上的灌输，实操上的示范，还特别注意心理上的沟通，“回娘家日”就是公司的一项示范，姐妹们的沟通、交流、多种乡音的汇集、散会前的歌声，带走了往日的不快，换来的是饱满的热情。</w:t>
      </w:r>
    </w:p>
    <w:p>
      <w:pPr>
        <w:snapToGrid/>
        <w:spacing w:before="75" w:beforeAutospacing="0" w:after="75"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根据家政行业的发展，现公司推出管家服务模式，包含家庭保姆，钟点工，小时工，清洗烟机，换纱窗，室内空气质量检测，窗帘清洗，电器清洗、甲醛检测等一切家庭服务，进行团队一对一跟踪，为每个家庭设计符合自己的服务体系，更全面、更合理的解决家庭的需求。</w:t>
      </w:r>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公司本着“五星服务，细节体现”的理念，为民、便民、利民、安民，“安全第一，质量为上”的宗旨服务广大客户。公司也以成熟的服务模式逐步发展壮大，家政服务要求有技术、细心、耐心，这样才能为客户舒适安心的生活提供保障。凤尾竹家政公司愿意以一贯的专业，认真，尽责，全天为您提供优质服务！</w:t>
      </w:r>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现公司招聘以下职位：</w:t>
      </w:r>
    </w:p>
    <w:p>
      <w:pPr>
        <w:snapToGrid/>
        <w:spacing w:before="312" w:beforeAutospacing="0" w:after="312" w:afterAutospacing="0" w:line="240" w:lineRule="atLeast"/>
        <w:ind w:left="0" w:leftChars="0" w:right="0" w:firstLine="640" w:firstLineChars="200"/>
        <w:jc w:val="left"/>
        <w:textAlignment w:val="baseline"/>
        <w:rPr>
          <w:rFonts w:hint="default" w:ascii="方正仿宋_GBK" w:hAnsi="方正仿宋_GBK" w:eastAsia="方正仿宋_GBK" w:cs="方正仿宋_GBK"/>
          <w:b/>
          <w:i w:val="0"/>
          <w:caps w:val="0"/>
          <w:color w:val="000000"/>
          <w:spacing w:val="0"/>
          <w:w w:val="100"/>
          <w:sz w:val="32"/>
          <w:szCs w:val="32"/>
          <w:lang w:val="en-US" w:eastAsia="zh-CN"/>
        </w:rPr>
      </w:pPr>
      <w:r>
        <w:rPr>
          <w:rFonts w:hint="eastAsia" w:ascii="方正仿宋_GBK" w:hAnsi="方正仿宋_GBK" w:eastAsia="方正仿宋_GBK" w:cs="方正仿宋_GBK"/>
          <w:b w:val="0"/>
          <w:i w:val="0"/>
          <w:caps w:val="0"/>
          <w:color w:val="000000"/>
          <w:spacing w:val="0"/>
          <w:w w:val="100"/>
          <w:sz w:val="32"/>
          <w:szCs w:val="32"/>
          <w:highlight w:val="white"/>
        </w:rPr>
        <w:t>一、</w:t>
      </w:r>
      <w:r>
        <w:rPr>
          <w:rFonts w:hint="eastAsia" w:ascii="方正仿宋_GBK" w:hAnsi="方正仿宋_GBK" w:eastAsia="方正仿宋_GBK" w:cs="方正仿宋_GBK"/>
          <w:b w:val="0"/>
          <w:i w:val="0"/>
          <w:caps w:val="0"/>
          <w:color w:val="000000"/>
          <w:spacing w:val="0"/>
          <w:w w:val="100"/>
          <w:sz w:val="32"/>
          <w:szCs w:val="32"/>
          <w:highlight w:val="white"/>
          <w:lang w:eastAsia="zh-CN"/>
        </w:rPr>
        <w:t>家政服务员</w:t>
      </w:r>
      <w:r>
        <w:rPr>
          <w:rFonts w:hint="eastAsia" w:ascii="方正仿宋_GBK" w:hAnsi="方正仿宋_GBK" w:eastAsia="方正仿宋_GBK" w:cs="方正仿宋_GBK"/>
          <w:b/>
          <w:bCs/>
          <w:i w:val="0"/>
          <w:caps w:val="0"/>
          <w:color w:val="000000"/>
          <w:spacing w:val="0"/>
          <w:w w:val="100"/>
          <w:sz w:val="32"/>
          <w:szCs w:val="32"/>
          <w:highlight w:val="white"/>
          <w:lang w:val="en-US" w:eastAsia="zh-CN"/>
        </w:rPr>
        <w:t>100</w:t>
      </w:r>
      <w:r>
        <w:rPr>
          <w:rFonts w:hint="eastAsia" w:ascii="方正仿宋_GBK" w:hAnsi="方正仿宋_GBK" w:eastAsia="方正仿宋_GBK" w:cs="方正仿宋_GBK"/>
          <w:b w:val="0"/>
          <w:bCs w:val="0"/>
          <w:i w:val="0"/>
          <w:caps w:val="0"/>
          <w:color w:val="000000"/>
          <w:spacing w:val="0"/>
          <w:w w:val="100"/>
          <w:sz w:val="32"/>
          <w:szCs w:val="32"/>
          <w:highlight w:val="white"/>
          <w:lang w:val="en-US" w:eastAsia="zh-CN"/>
        </w:rPr>
        <w:t>人</w:t>
      </w:r>
      <w:bookmarkStart w:id="0" w:name="_GoBack"/>
      <w:bookmarkEnd w:id="0"/>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职位要求：年龄在55岁以下有工作经验的优先</w:t>
      </w:r>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公司待遇：公司统一做岗前培训，住家不住家均可</w:t>
      </w:r>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工资4500-6000/月，双休，法定节假日按国家规定休假。</w:t>
      </w:r>
    </w:p>
    <w:p>
      <w:pPr>
        <w:snapToGrid/>
        <w:spacing w:before="312" w:beforeAutospacing="0" w:after="312" w:afterAutospacing="0" w:line="240" w:lineRule="atLeast"/>
        <w:ind w:left="0" w:leftChars="0" w:right="0" w:firstLine="640" w:firstLineChars="200"/>
        <w:jc w:val="left"/>
        <w:textAlignment w:val="baseline"/>
        <w:rPr>
          <w:rFonts w:hint="default" w:ascii="方正仿宋_GBK" w:hAnsi="方正仿宋_GBK" w:eastAsia="方正仿宋_GBK" w:cs="方正仿宋_GBK"/>
          <w:b/>
          <w:i w:val="0"/>
          <w:caps w:val="0"/>
          <w:color w:val="000000"/>
          <w:spacing w:val="0"/>
          <w:w w:val="100"/>
          <w:sz w:val="32"/>
          <w:szCs w:val="32"/>
          <w:lang w:val="en-US" w:eastAsia="zh-CN"/>
        </w:rPr>
      </w:pPr>
      <w:r>
        <w:rPr>
          <w:rFonts w:hint="eastAsia" w:ascii="方正仿宋_GBK" w:hAnsi="方正仿宋_GBK" w:eastAsia="方正仿宋_GBK" w:cs="方正仿宋_GBK"/>
          <w:b w:val="0"/>
          <w:i w:val="0"/>
          <w:caps w:val="0"/>
          <w:color w:val="000000"/>
          <w:spacing w:val="0"/>
          <w:w w:val="100"/>
          <w:sz w:val="32"/>
          <w:szCs w:val="32"/>
          <w:highlight w:val="white"/>
        </w:rPr>
        <w:t>二、店内小时工</w:t>
      </w:r>
      <w:r>
        <w:rPr>
          <w:rFonts w:hint="eastAsia" w:ascii="方正仿宋_GBK" w:hAnsi="方正仿宋_GBK" w:eastAsia="方正仿宋_GBK" w:cs="方正仿宋_GBK"/>
          <w:b w:val="0"/>
          <w:i w:val="0"/>
          <w:caps w:val="0"/>
          <w:color w:val="000000"/>
          <w:spacing w:val="0"/>
          <w:w w:val="100"/>
          <w:sz w:val="32"/>
          <w:szCs w:val="32"/>
          <w:highlight w:val="white"/>
          <w:lang w:val="en-US" w:eastAsia="zh-CN"/>
        </w:rPr>
        <w:t xml:space="preserve"> </w:t>
      </w:r>
      <w:r>
        <w:rPr>
          <w:rFonts w:hint="eastAsia" w:ascii="方正仿宋_GBK" w:hAnsi="方正仿宋_GBK" w:eastAsia="方正仿宋_GBK" w:cs="方正仿宋_GBK"/>
          <w:b/>
          <w:bCs/>
          <w:i w:val="0"/>
          <w:caps w:val="0"/>
          <w:color w:val="000000"/>
          <w:spacing w:val="0"/>
          <w:w w:val="100"/>
          <w:sz w:val="32"/>
          <w:szCs w:val="32"/>
          <w:highlight w:val="white"/>
          <w:lang w:val="en-US" w:eastAsia="zh-CN"/>
        </w:rPr>
        <w:t>50</w:t>
      </w:r>
      <w:r>
        <w:rPr>
          <w:rFonts w:hint="eastAsia" w:ascii="方正仿宋_GBK" w:hAnsi="方正仿宋_GBK" w:eastAsia="方正仿宋_GBK" w:cs="方正仿宋_GBK"/>
          <w:b w:val="0"/>
          <w:i w:val="0"/>
          <w:caps w:val="0"/>
          <w:color w:val="000000"/>
          <w:spacing w:val="0"/>
          <w:w w:val="100"/>
          <w:sz w:val="32"/>
          <w:szCs w:val="32"/>
          <w:highlight w:val="white"/>
          <w:lang w:val="en-US" w:eastAsia="zh-CN"/>
        </w:rPr>
        <w:t>人</w:t>
      </w:r>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职位要求：年龄在45岁以下，自行准备交通工具，有经验者优先，无经验者可来公司培训</w:t>
      </w:r>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公司待遇：公司统一发放工作服，统一上保险后再上户，统一配备安全带、工具包、药剂，每月工作时长前三名者有额外奖励</w:t>
      </w:r>
    </w:p>
    <w:p>
      <w:pPr>
        <w:snapToGrid/>
        <w:spacing w:before="312" w:beforeAutospacing="0" w:after="312" w:afterAutospacing="0" w:line="240" w:lineRule="atLeast"/>
        <w:ind w:left="0" w:leftChars="0" w:right="0" w:firstLine="640" w:firstLineChars="200"/>
        <w:jc w:val="left"/>
        <w:textAlignment w:val="baseline"/>
        <w:rPr>
          <w:rFonts w:hint="default" w:ascii="方正仿宋_GBK" w:hAnsi="方正仿宋_GBK" w:eastAsia="方正仿宋_GBK" w:cs="方正仿宋_GBK"/>
          <w:b/>
          <w:i w:val="0"/>
          <w:caps w:val="0"/>
          <w:color w:val="000000"/>
          <w:spacing w:val="0"/>
          <w:w w:val="100"/>
          <w:sz w:val="32"/>
          <w:szCs w:val="32"/>
          <w:lang w:val="en-US" w:eastAsia="zh-CN"/>
        </w:rPr>
      </w:pPr>
      <w:r>
        <w:rPr>
          <w:rFonts w:hint="eastAsia" w:ascii="方正仿宋_GBK" w:hAnsi="方正仿宋_GBK" w:eastAsia="方正仿宋_GBK" w:cs="方正仿宋_GBK"/>
          <w:b w:val="0"/>
          <w:i w:val="0"/>
          <w:caps w:val="0"/>
          <w:color w:val="000000"/>
          <w:spacing w:val="0"/>
          <w:w w:val="100"/>
          <w:sz w:val="32"/>
          <w:szCs w:val="32"/>
          <w:highlight w:val="white"/>
        </w:rPr>
        <w:t>三、育婴师</w:t>
      </w:r>
      <w:r>
        <w:rPr>
          <w:rFonts w:hint="eastAsia" w:ascii="方正仿宋_GBK" w:hAnsi="方正仿宋_GBK" w:eastAsia="方正仿宋_GBK" w:cs="方正仿宋_GBK"/>
          <w:b w:val="0"/>
          <w:i w:val="0"/>
          <w:caps w:val="0"/>
          <w:color w:val="000000"/>
          <w:spacing w:val="0"/>
          <w:w w:val="100"/>
          <w:sz w:val="32"/>
          <w:szCs w:val="32"/>
          <w:highlight w:val="white"/>
          <w:lang w:val="en-US" w:eastAsia="zh-CN"/>
        </w:rPr>
        <w:t xml:space="preserve"> </w:t>
      </w:r>
      <w:r>
        <w:rPr>
          <w:rFonts w:hint="eastAsia" w:ascii="方正仿宋_GBK" w:hAnsi="方正仿宋_GBK" w:eastAsia="方正仿宋_GBK" w:cs="方正仿宋_GBK"/>
          <w:b/>
          <w:bCs/>
          <w:i w:val="0"/>
          <w:caps w:val="0"/>
          <w:color w:val="000000"/>
          <w:spacing w:val="0"/>
          <w:w w:val="100"/>
          <w:sz w:val="32"/>
          <w:szCs w:val="32"/>
          <w:highlight w:val="white"/>
          <w:lang w:val="en-US" w:eastAsia="zh-CN"/>
        </w:rPr>
        <w:t xml:space="preserve"> 100</w:t>
      </w:r>
      <w:r>
        <w:rPr>
          <w:rFonts w:hint="eastAsia" w:ascii="方正仿宋_GBK" w:hAnsi="方正仿宋_GBK" w:eastAsia="方正仿宋_GBK" w:cs="方正仿宋_GBK"/>
          <w:b w:val="0"/>
          <w:i w:val="0"/>
          <w:caps w:val="0"/>
          <w:color w:val="000000"/>
          <w:spacing w:val="0"/>
          <w:w w:val="100"/>
          <w:sz w:val="32"/>
          <w:szCs w:val="32"/>
          <w:highlight w:val="white"/>
          <w:lang w:val="en-US" w:eastAsia="zh-CN"/>
        </w:rPr>
        <w:t>人</w:t>
      </w:r>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职位要求：1、持证上岗2、有多年母婴护理经验</w:t>
      </w:r>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工资待遇：7000元--9000元不等，双休，法定节假日按国家规定休假。</w:t>
      </w:r>
    </w:p>
    <w:p>
      <w:pPr>
        <w:snapToGrid/>
        <w:spacing w:before="312" w:beforeAutospacing="0" w:after="312" w:afterAutospacing="0" w:line="240" w:lineRule="atLeast"/>
        <w:ind w:left="0" w:leftChars="0" w:right="0" w:firstLine="640" w:firstLineChars="200"/>
        <w:jc w:val="left"/>
        <w:textAlignment w:val="baseline"/>
        <w:rPr>
          <w:rFonts w:hint="default" w:ascii="方正仿宋_GBK" w:hAnsi="方正仿宋_GBK" w:eastAsia="方正仿宋_GBK" w:cs="方正仿宋_GBK"/>
          <w:b/>
          <w:i w:val="0"/>
          <w:caps w:val="0"/>
          <w:color w:val="000000"/>
          <w:spacing w:val="0"/>
          <w:w w:val="100"/>
          <w:sz w:val="32"/>
          <w:szCs w:val="32"/>
          <w:lang w:val="en-US" w:eastAsia="zh-CN"/>
        </w:rPr>
      </w:pPr>
      <w:r>
        <w:rPr>
          <w:rFonts w:hint="eastAsia" w:ascii="方正仿宋_GBK" w:hAnsi="方正仿宋_GBK" w:eastAsia="方正仿宋_GBK" w:cs="方正仿宋_GBK"/>
          <w:b w:val="0"/>
          <w:i w:val="0"/>
          <w:caps w:val="0"/>
          <w:color w:val="000000"/>
          <w:spacing w:val="0"/>
          <w:w w:val="100"/>
          <w:sz w:val="32"/>
          <w:szCs w:val="32"/>
          <w:highlight w:val="white"/>
        </w:rPr>
        <w:t>四、月嫂</w:t>
      </w:r>
      <w:r>
        <w:rPr>
          <w:rFonts w:hint="eastAsia" w:ascii="方正仿宋_GBK" w:hAnsi="方正仿宋_GBK" w:eastAsia="方正仿宋_GBK" w:cs="方正仿宋_GBK"/>
          <w:b w:val="0"/>
          <w:i w:val="0"/>
          <w:caps w:val="0"/>
          <w:color w:val="000000"/>
          <w:spacing w:val="0"/>
          <w:w w:val="100"/>
          <w:sz w:val="32"/>
          <w:szCs w:val="32"/>
          <w:highlight w:val="white"/>
          <w:lang w:val="en-US" w:eastAsia="zh-CN"/>
        </w:rPr>
        <w:t xml:space="preserve"> </w:t>
      </w:r>
      <w:r>
        <w:rPr>
          <w:rFonts w:hint="eastAsia" w:ascii="方正仿宋_GBK" w:hAnsi="方正仿宋_GBK" w:eastAsia="方正仿宋_GBK" w:cs="方正仿宋_GBK"/>
          <w:b/>
          <w:bCs/>
          <w:i w:val="0"/>
          <w:caps w:val="0"/>
          <w:color w:val="000000"/>
          <w:spacing w:val="0"/>
          <w:w w:val="100"/>
          <w:sz w:val="32"/>
          <w:szCs w:val="32"/>
          <w:highlight w:val="white"/>
          <w:lang w:val="en-US" w:eastAsia="zh-CN"/>
        </w:rPr>
        <w:t xml:space="preserve"> 20</w:t>
      </w:r>
      <w:r>
        <w:rPr>
          <w:rFonts w:hint="eastAsia" w:ascii="方正仿宋_GBK" w:hAnsi="方正仿宋_GBK" w:eastAsia="方正仿宋_GBK" w:cs="方正仿宋_GBK"/>
          <w:b w:val="0"/>
          <w:i w:val="0"/>
          <w:caps w:val="0"/>
          <w:color w:val="000000"/>
          <w:spacing w:val="0"/>
          <w:w w:val="100"/>
          <w:sz w:val="32"/>
          <w:szCs w:val="32"/>
          <w:highlight w:val="white"/>
          <w:lang w:val="en-US" w:eastAsia="zh-CN"/>
        </w:rPr>
        <w:t>人</w:t>
      </w:r>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职位要求：1、持证上岗2、有多年母婴护理经验</w:t>
      </w:r>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 xml:space="preserve">工资待遇：1、1300元--16000元不等2、能带双胞胎或多胞胎的工资按比例递增 </w:t>
      </w:r>
    </w:p>
    <w:p>
      <w:pPr>
        <w:snapToGrid/>
        <w:spacing w:before="312" w:beforeAutospacing="0" w:after="312" w:afterAutospacing="0" w:line="240" w:lineRule="atLeast"/>
        <w:ind w:left="0" w:leftChars="0" w:right="0" w:firstLine="642"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p>
    <w:p>
      <w:pPr>
        <w:snapToGrid/>
        <w:spacing w:before="312" w:beforeAutospacing="0" w:after="312" w:afterAutospacing="0" w:line="240" w:lineRule="atLeast"/>
        <w:ind w:left="0" w:leftChars="0" w:right="0" w:firstLine="640"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r>
        <w:rPr>
          <w:rFonts w:hint="eastAsia" w:ascii="方正仿宋_GBK" w:hAnsi="方正仿宋_GBK" w:eastAsia="方正仿宋_GBK" w:cs="方正仿宋_GBK"/>
          <w:b w:val="0"/>
          <w:i w:val="0"/>
          <w:caps w:val="0"/>
          <w:color w:val="000000"/>
          <w:spacing w:val="0"/>
          <w:w w:val="100"/>
          <w:sz w:val="32"/>
          <w:szCs w:val="32"/>
          <w:highlight w:val="white"/>
        </w:rPr>
        <w:t>电话：010-69234567</w:t>
      </w:r>
    </w:p>
    <w:p>
      <w:pPr>
        <w:snapToGrid/>
        <w:spacing w:before="312" w:beforeAutospacing="0" w:after="312" w:afterAutospacing="0" w:line="240" w:lineRule="atLeast"/>
        <w:ind w:left="0" w:leftChars="0" w:right="0" w:firstLine="642" w:firstLineChars="200"/>
        <w:jc w:val="left"/>
        <w:textAlignment w:val="baseline"/>
        <w:rPr>
          <w:rFonts w:hint="eastAsia" w:ascii="方正仿宋_GBK" w:hAnsi="方正仿宋_GBK" w:eastAsia="方正仿宋_GBK" w:cs="方正仿宋_GBK"/>
          <w:b/>
          <w:i w:val="0"/>
          <w:caps w:val="0"/>
          <w:color w:val="000000"/>
          <w:spacing w:val="0"/>
          <w:w w:val="100"/>
          <w:sz w:val="32"/>
          <w:szCs w:val="32"/>
        </w:rPr>
      </w:pPr>
    </w:p>
    <w:sectPr>
      <w:pgSz w:w="11906" w:h="16838"/>
      <w:pgMar w:top="1440" w:right="1800" w:bottom="1440" w:left="1800"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isplayHorizontalDrawingGridEvery w:val="0"/>
  <w:displayVerticalDrawingGridEvery w:val="2"/>
  <w:doNotUseMarginsForDrawingGridOrigin w:val="true"/>
  <w:drawingGridHorizontalOrigin w:val="1800"/>
  <w:drawingGridVerticalOrigin w:val="1440"/>
  <w:noPunctuationKerning w:val="true"/>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000000"/>
    <w:rsid w:val="2FF623EA"/>
    <w:rsid w:val="2FFE4CA0"/>
    <w:rsid w:val="3BE7B6E0"/>
    <w:rsid w:val="3CFE0494"/>
    <w:rsid w:val="3FF7FF17"/>
    <w:rsid w:val="77FE32D3"/>
    <w:rsid w:val="7F5FBAE6"/>
    <w:rsid w:val="9FB59239"/>
    <w:rsid w:val="DA77285A"/>
    <w:rsid w:val="F0FC79D9"/>
    <w:rsid w:val="F7F77265"/>
    <w:rsid w:val="FB5DA4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5"/>
    <w:qFormat/>
    <w:uiPriority w:val="0"/>
    <w:pPr>
      <w:jc w:val="both"/>
      <w:textAlignment w:val="baseline"/>
    </w:pPr>
    <w:rPr>
      <w:rFonts w:ascii="Calibri" w:hAnsi="Calibri" w:eastAsia="宋体" w:cstheme="minorBidi"/>
      <w:kern w:val="2"/>
      <w:sz w:val="21"/>
      <w:szCs w:val="22"/>
      <w:lang w:val="en-US" w:eastAsia="zh-CN"/>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5"/>
    <w:link w:val="1"/>
    <w:qFormat/>
    <w:uiPriority w:val="0"/>
    <w:rPr>
      <w:b/>
    </w:rPr>
  </w:style>
  <w:style w:type="character" w:customStyle="1" w:styleId="5">
    <w:name w:val="NormalCharacter"/>
    <w:link w:val="1"/>
    <w:semiHidden/>
    <w:qFormat/>
    <w:uiPriority w:val="0"/>
  </w:style>
  <w:style w:type="table" w:customStyle="1" w:styleId="6">
    <w:name w:val="TableNormal"/>
    <w:semiHidden/>
    <w:qFormat/>
    <w:uiPriority w:val="0"/>
  </w:style>
  <w:style w:type="paragraph" w:customStyle="1" w:styleId="7">
    <w:name w:val="HtmlNormal"/>
    <w:basedOn w:val="1"/>
    <w:qFormat/>
    <w:uiPriority w:val="0"/>
    <w:pPr>
      <w:spacing w:before="100" w:beforeAutospacing="1" w:after="100" w:afterAutospacing="1"/>
      <w:ind w:left="0" w:right="0"/>
      <w:jc w:val="left"/>
      <w:textAlignment w:val="baseline"/>
    </w:pPr>
    <w:rPr>
      <w:rFonts w:eastAsia="宋体"/>
      <w:kern w:val="0"/>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ScaleCrop>false</ScaleCrop>
  <LinksUpToDate>false</LinksUpToDate>
  <Application>WPS Office_11.8.2.9849_F1E327BC-269C-435d-A152-05C5408002CA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2022-01-25T10:43:00Z</dcterms:created>
  <dc:creator>rsj</dc:creator>
  <cp:lastModifiedBy>rsj</cp:lastModifiedBy>
  <dcterms:modified xsi:type="dcterms:W3CDTF">2022-01-25T09:52:15Z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