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阳泉移动202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  <w:lang w:eastAsia="zh-CN"/>
        </w:rPr>
        <w:t>员工</w:t>
      </w:r>
      <w:r>
        <w:rPr>
          <w:rFonts w:hint="eastAsia"/>
          <w:b/>
          <w:sz w:val="28"/>
          <w:szCs w:val="28"/>
        </w:rPr>
        <w:t>招聘火热开启！</w:t>
      </w:r>
    </w:p>
    <w:p/>
    <w:p>
      <w:r>
        <w:rPr>
          <w:rFonts w:hint="eastAsia"/>
        </w:rPr>
        <w:t>公司简介：</w:t>
      </w:r>
    </w:p>
    <w:p>
      <w:pPr>
        <w:ind w:firstLine="420" w:firstLineChars="200"/>
      </w:pPr>
      <w:r>
        <w:rPr>
          <w:rFonts w:hint="eastAsia"/>
        </w:rPr>
        <w:t>中国移动通信集团山西有限公司阳泉分公司</w:t>
      </w:r>
      <w:r>
        <w:rPr>
          <w:rFonts w:hint="default"/>
        </w:rPr>
        <w:t>隶属于中国移动通信集团</w:t>
      </w:r>
      <w:r>
        <w:rPr>
          <w:rFonts w:hint="eastAsia"/>
          <w:lang w:eastAsia="zh-CN"/>
        </w:rPr>
        <w:t>山西</w:t>
      </w:r>
      <w:r>
        <w:rPr>
          <w:rFonts w:hint="default"/>
        </w:rPr>
        <w:t>有限公司</w:t>
      </w:r>
      <w:r>
        <w:rPr>
          <w:rFonts w:hint="eastAsia"/>
        </w:rPr>
        <w:t>，总部位于阳泉市桃南东街2号，成立于1999年9月。多年来，公司秉承“正德厚生、臻于至善”的企业核心价值观，不断加快通信建设，创新丰富应用，深化管理改革，履行社会责任，为</w:t>
      </w:r>
      <w:r>
        <w:t>客户提供优质的信息通信相关产品、服务及信息化整体解决方案</w:t>
      </w:r>
      <w:r>
        <w:rPr>
          <w:rFonts w:hint="eastAsia"/>
        </w:rPr>
        <w:t>，</w:t>
      </w:r>
      <w:r>
        <w:rPr>
          <w:rFonts w:hint="default"/>
        </w:rPr>
        <w:t>业务领域涵盖个人、家庭、政企、新兴四个市场（简称CHBN）</w:t>
      </w:r>
      <w:r>
        <w:rPr>
          <w:rFonts w:hint="eastAsia"/>
          <w:lang w:eastAsia="zh-CN"/>
        </w:rPr>
        <w:t>，</w:t>
      </w:r>
      <w:r>
        <w:rPr>
          <w:rFonts w:hint="eastAsia"/>
        </w:rPr>
        <w:t>是阳泉市网络规模最大</w:t>
      </w:r>
      <w:r>
        <w:rPr>
          <w:rFonts w:hint="eastAsia"/>
          <w:lang w:eastAsia="zh-CN"/>
        </w:rPr>
        <w:t>、客户数量最多、</w:t>
      </w:r>
      <w:r>
        <w:rPr>
          <w:rFonts w:hint="eastAsia"/>
        </w:rPr>
        <w:t>网络质量和服务最优的主导通信运营企业。</w:t>
      </w:r>
    </w:p>
    <w:p>
      <w:pPr>
        <w:ind w:firstLine="420" w:firstLineChars="200"/>
      </w:pPr>
    </w:p>
    <w:p>
      <w:r>
        <w:rPr>
          <w:rFonts w:hint="eastAsia"/>
        </w:rPr>
        <w:t>招聘计划及要求：</w:t>
      </w:r>
    </w:p>
    <w:tbl>
      <w:tblPr>
        <w:tblStyle w:val="5"/>
        <w:tblW w:w="7777" w:type="dxa"/>
        <w:tblInd w:w="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1248"/>
        <w:gridCol w:w="53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招聘计划</w:t>
            </w:r>
          </w:p>
        </w:tc>
        <w:tc>
          <w:tcPr>
            <w:tcW w:w="5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专业要求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技术类岗位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5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rPr>
                <w:rFonts w:hint="default" w:ascii="微软雅黑" w:hAnsi="微软雅黑" w:eastAsia="微软雅黑" w:cs="宋体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  <w:lang w:eastAsia="zh-CN"/>
              </w:rPr>
              <w:t>信息与通信工程、电子信息工程、计算机、大数据等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  <w:lang w:val="en-US" w:eastAsia="zh-CN"/>
              </w:rPr>
              <w:t>IT\CT\DT类专业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综合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类岗位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1人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  <w:lang w:eastAsia="zh-CN"/>
              </w:rPr>
              <w:t>会计学、财务管理、审计学、金融学等专业</w:t>
            </w:r>
          </w:p>
        </w:tc>
      </w:tr>
    </w:tbl>
    <w:p>
      <w:pPr>
        <w:ind w:firstLine="420" w:firstLineChars="200"/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  <w:lang w:eastAsia="zh-CN"/>
        </w:rPr>
        <w:t>招聘对象为</w:t>
      </w:r>
      <w:r>
        <w:rPr>
          <w:rFonts w:hint="eastAsia"/>
        </w:rPr>
        <w:t>相关专业202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届</w:t>
      </w:r>
      <w:r>
        <w:rPr>
          <w:rFonts w:hint="eastAsia"/>
          <w:lang w:eastAsia="zh-CN"/>
        </w:rPr>
        <w:t>普通高校</w:t>
      </w:r>
      <w:r>
        <w:rPr>
          <w:rFonts w:hint="eastAsia"/>
        </w:rPr>
        <w:t>毕业生、202</w:t>
      </w:r>
      <w:r>
        <w:rPr>
          <w:rFonts w:hint="eastAsia"/>
          <w:lang w:val="en-US" w:eastAsia="zh-CN"/>
        </w:rPr>
        <w:t>1届普通高校未</w:t>
      </w:r>
      <w:r>
        <w:rPr>
          <w:rFonts w:hint="eastAsia"/>
        </w:rPr>
        <w:t>就业毕业生</w:t>
      </w:r>
      <w:r>
        <w:rPr>
          <w:rFonts w:hint="eastAsia"/>
          <w:lang w:eastAsia="zh-CN"/>
        </w:rPr>
        <w:t>，具体</w:t>
      </w:r>
      <w:r>
        <w:rPr>
          <w:rFonts w:hint="eastAsia"/>
        </w:rPr>
        <w:t>要求以网站公布内容为准</w:t>
      </w:r>
    </w:p>
    <w:p>
      <w:pPr>
        <w:ind w:firstLine="432"/>
      </w:pPr>
    </w:p>
    <w:p>
      <w:r>
        <w:rPr>
          <w:rFonts w:hint="eastAsia"/>
        </w:rPr>
        <w:t>招聘流程：</w:t>
      </w:r>
    </w:p>
    <w:p>
      <w:pPr>
        <w:numPr>
          <w:ilvl w:val="0"/>
          <w:numId w:val="1"/>
        </w:numPr>
        <w:ind w:firstLine="432"/>
      </w:pPr>
      <w:r>
        <w:t>网上报名：</w:t>
      </w:r>
      <w:bookmarkStart w:id="0" w:name="_GoBack"/>
      <w:bookmarkEnd w:id="0"/>
      <w:r>
        <w:t>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1</w:t>
      </w:r>
      <w:r>
        <w:t>年10月</w:t>
      </w:r>
      <w:r>
        <w:rPr>
          <w:rFonts w:hint="eastAsia"/>
          <w:lang w:val="en-US" w:eastAsia="zh-CN"/>
        </w:rPr>
        <w:t>7</w:t>
      </w:r>
      <w:r>
        <w:t>日24:00前</w:t>
      </w:r>
    </w:p>
    <w:p>
      <w:pPr>
        <w:numPr>
          <w:ilvl w:val="0"/>
          <w:numId w:val="1"/>
        </w:numPr>
        <w:ind w:firstLine="432"/>
      </w:pPr>
      <w:r>
        <w:rPr>
          <w:rFonts w:hint="eastAsia"/>
          <w:lang w:eastAsia="zh-CN"/>
        </w:rPr>
        <w:t>简历筛选</w:t>
      </w:r>
    </w:p>
    <w:p>
      <w:pPr>
        <w:ind w:firstLine="432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．笔试：</w:t>
      </w:r>
      <w:r>
        <w:t>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1</w:t>
      </w:r>
      <w:r>
        <w:t>年1</w:t>
      </w:r>
      <w:r>
        <w:rPr>
          <w:rFonts w:hint="eastAsia"/>
        </w:rPr>
        <w:t>0</w:t>
      </w:r>
      <w:r>
        <w:t>月</w:t>
      </w:r>
      <w:r>
        <w:rPr>
          <w:rFonts w:hint="eastAsia"/>
          <w:lang w:eastAsia="zh-CN"/>
        </w:rPr>
        <w:t>下旬</w:t>
      </w:r>
    </w:p>
    <w:p>
      <w:pPr>
        <w:ind w:firstLine="432"/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．</w:t>
      </w:r>
      <w:r>
        <w:t>面试：20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1</w:t>
      </w:r>
      <w:r>
        <w:t>年1</w:t>
      </w:r>
      <w:r>
        <w:rPr>
          <w:rFonts w:hint="eastAsia"/>
          <w:lang w:val="en-US" w:eastAsia="zh-CN"/>
        </w:rPr>
        <w:t>1</w:t>
      </w:r>
      <w:r>
        <w:t>月</w:t>
      </w:r>
      <w:r>
        <w:rPr>
          <w:rFonts w:hint="eastAsia"/>
          <w:lang w:eastAsia="zh-CN"/>
        </w:rPr>
        <w:t>下旬</w:t>
      </w:r>
    </w:p>
    <w:p>
      <w:pPr>
        <w:ind w:firstLine="432"/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．体检</w:t>
      </w:r>
      <w:r>
        <w:rPr>
          <w:rFonts w:hint="eastAsia"/>
          <w:lang w:eastAsia="zh-CN"/>
        </w:rPr>
        <w:t>、签约</w:t>
      </w:r>
      <w:r>
        <w:rPr>
          <w:rFonts w:hint="eastAsia"/>
        </w:rPr>
        <w:t>：时间另行通知</w:t>
      </w:r>
    </w:p>
    <w:p/>
    <w:p>
      <w:r>
        <w:rPr>
          <w:rFonts w:hint="eastAsia"/>
        </w:rPr>
        <w:t>注意事项：</w:t>
      </w:r>
    </w:p>
    <w:p>
      <w:pPr>
        <w:ind w:firstLine="432"/>
      </w:pPr>
      <w:r>
        <w:rPr>
          <w:rFonts w:hint="eastAsia"/>
        </w:rPr>
        <w:t>1．</w:t>
      </w:r>
      <w:r>
        <w:t>应聘人员必须保持电子邮箱和手机的畅通，我们会通过邮件、短信或电话方式将笔试、面试及录用信息通知应聘者本人。</w:t>
      </w:r>
    </w:p>
    <w:p>
      <w:pPr>
        <w:ind w:firstLine="432"/>
      </w:pPr>
      <w:r>
        <w:rPr>
          <w:rFonts w:hint="eastAsia"/>
        </w:rPr>
        <w:t>2．</w:t>
      </w:r>
      <w:r>
        <w:t>对于在各招聘流程中落选人员，公司不再进行单独通知，敬请谅解。</w:t>
      </w:r>
    </w:p>
    <w:p>
      <w:pPr>
        <w:ind w:firstLine="432"/>
      </w:pPr>
      <w:r>
        <w:rPr>
          <w:rFonts w:hint="eastAsia"/>
        </w:rPr>
        <w:t>3．</w:t>
      </w:r>
      <w:r>
        <w:t>请随时关注招聘网站信息动态，相关招聘信息以网站公布内容为准。</w:t>
      </w:r>
    </w:p>
    <w:p/>
    <w:p>
      <w:r>
        <w:rPr>
          <w:rFonts w:hint="eastAsia"/>
        </w:rPr>
        <w:t>报名流程：</w:t>
      </w:r>
    </w:p>
    <w:p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通过以下网址或二维码登录招聘网址。</w:t>
      </w:r>
    </w:p>
    <w:p>
      <w:pPr>
        <w:pStyle w:val="10"/>
        <w:ind w:left="780" w:firstLine="0" w:firstLineChars="0"/>
        <w:rPr>
          <w:szCs w:val="21"/>
        </w:rPr>
      </w:pPr>
      <w:r>
        <w:rPr>
          <w:rFonts w:hint="eastAsia"/>
        </w:rPr>
        <w:t>报名地址：https://xiaoyuan.zhaopin.com/company/CC000941851D90000035000</w:t>
      </w:r>
    </w:p>
    <w:p>
      <w:pPr>
        <w:ind w:firstLine="2408" w:firstLineChars="1147"/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22120" cy="1714500"/>
            <wp:effectExtent l="0" t="0" r="0" b="7620"/>
            <wp:docPr id="2" name="图片 2" descr="163089405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30894059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根据个人专业，选择“阳泉”相关岗位即刻报名。</w:t>
      </w:r>
    </w:p>
    <w:p>
      <w:pPr>
        <w:pStyle w:val="10"/>
        <w:ind w:left="780" w:firstLine="0" w:firstLineChars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393950" cy="2919730"/>
            <wp:effectExtent l="0" t="0" r="13970" b="6350"/>
            <wp:docPr id="3" name="图片 3" descr="163089425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30894256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93950" cy="291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661894"/>
    <w:multiLevelType w:val="multilevel"/>
    <w:tmpl w:val="19661894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A7602FD"/>
    <w:multiLevelType w:val="singleLevel"/>
    <w:tmpl w:val="7A7602FD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4C22"/>
    <w:rsid w:val="00004C22"/>
    <w:rsid w:val="000F4A30"/>
    <w:rsid w:val="00103CFB"/>
    <w:rsid w:val="001B026E"/>
    <w:rsid w:val="00216756"/>
    <w:rsid w:val="00265403"/>
    <w:rsid w:val="00307BE2"/>
    <w:rsid w:val="003C1D54"/>
    <w:rsid w:val="003C7D7D"/>
    <w:rsid w:val="0056271E"/>
    <w:rsid w:val="006F45F7"/>
    <w:rsid w:val="00766FED"/>
    <w:rsid w:val="00830D35"/>
    <w:rsid w:val="00831379"/>
    <w:rsid w:val="0083321B"/>
    <w:rsid w:val="008770C9"/>
    <w:rsid w:val="00885673"/>
    <w:rsid w:val="008E6664"/>
    <w:rsid w:val="009A5ECC"/>
    <w:rsid w:val="00A86E83"/>
    <w:rsid w:val="00B15F8B"/>
    <w:rsid w:val="00BE2930"/>
    <w:rsid w:val="00C62D4E"/>
    <w:rsid w:val="00CD7CFF"/>
    <w:rsid w:val="00D640AE"/>
    <w:rsid w:val="00DC5507"/>
    <w:rsid w:val="00E36520"/>
    <w:rsid w:val="00EC5885"/>
    <w:rsid w:val="00F81171"/>
    <w:rsid w:val="20D6571F"/>
    <w:rsid w:val="283E1475"/>
    <w:rsid w:val="3F8D5B8C"/>
    <w:rsid w:val="40FC07A8"/>
    <w:rsid w:val="4276518F"/>
    <w:rsid w:val="632A19A7"/>
    <w:rsid w:val="75B2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627</Characters>
  <Lines>5</Lines>
  <Paragraphs>1</Paragraphs>
  <TotalTime>305</TotalTime>
  <ScaleCrop>false</ScaleCrop>
  <LinksUpToDate>false</LinksUpToDate>
  <CharactersWithSpaces>735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2019-09-26T09:47:00Z</dcterms:created>
  <dc:creator>山西阳泉人力资源部代广艳</dc:creator>
  <cp:lastModifiedBy>daiguangyan</cp:lastModifiedBy>
  <dcterms:modified xsi:type="dcterms:W3CDTF">2021-09-09T07:27:09Z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